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6C5" w:rsidRPr="004936C5" w:rsidRDefault="004936C5" w:rsidP="004936C5">
      <w:pPr>
        <w:jc w:val="center"/>
        <w:rPr>
          <w:rFonts w:ascii="方正小标宋简体" w:eastAsia="方正小标宋简体" w:hint="eastAsia"/>
          <w:sz w:val="44"/>
          <w:szCs w:val="44"/>
        </w:rPr>
      </w:pPr>
      <w:r>
        <w:rPr>
          <w:rFonts w:ascii="方正小标宋简体" w:eastAsia="方正小标宋简体" w:hint="eastAsia"/>
          <w:sz w:val="44"/>
          <w:szCs w:val="44"/>
        </w:rPr>
        <w:t>哈尔滨工程大学</w:t>
      </w:r>
      <w:r w:rsidRPr="004936C5">
        <w:rPr>
          <w:rFonts w:ascii="方正小标宋简体" w:eastAsia="方正小标宋简体" w:hint="eastAsia"/>
          <w:sz w:val="44"/>
          <w:szCs w:val="44"/>
        </w:rPr>
        <w:t>2022年</w:t>
      </w:r>
      <w:r w:rsidRPr="004936C5">
        <w:rPr>
          <w:rFonts w:ascii="方正小标宋简体" w:eastAsia="方正小标宋简体" w:hint="eastAsia"/>
          <w:sz w:val="44"/>
          <w:szCs w:val="44"/>
        </w:rPr>
        <w:t>就业工作举措</w:t>
      </w:r>
    </w:p>
    <w:p w:rsidR="004936C5" w:rsidRPr="004936C5" w:rsidRDefault="004936C5" w:rsidP="004936C5">
      <w:pPr>
        <w:ind w:firstLineChars="200" w:firstLine="643"/>
        <w:rPr>
          <w:rFonts w:ascii="仿宋_GB2312" w:eastAsia="仿宋_GB2312" w:hint="eastAsia"/>
          <w:b/>
          <w:bCs/>
          <w:sz w:val="32"/>
          <w:szCs w:val="32"/>
        </w:rPr>
      </w:pPr>
      <w:r w:rsidRPr="004936C5">
        <w:rPr>
          <w:rFonts w:ascii="仿宋_GB2312" w:eastAsia="仿宋_GB2312" w:hint="eastAsia"/>
          <w:b/>
          <w:bCs/>
          <w:sz w:val="32"/>
          <w:szCs w:val="32"/>
        </w:rPr>
        <w:t>一、推进“访企拓岗促就业”专项行动</w:t>
      </w:r>
    </w:p>
    <w:p w:rsidR="004936C5" w:rsidRPr="004936C5" w:rsidRDefault="004936C5" w:rsidP="004936C5">
      <w:pPr>
        <w:ind w:firstLineChars="200" w:firstLine="640"/>
        <w:rPr>
          <w:rFonts w:ascii="仿宋_GB2312" w:eastAsia="仿宋_GB2312" w:hint="eastAsia"/>
          <w:sz w:val="32"/>
          <w:szCs w:val="32"/>
        </w:rPr>
      </w:pPr>
      <w:r w:rsidRPr="004936C5">
        <w:rPr>
          <w:rFonts w:ascii="仿宋_GB2312" w:eastAsia="仿宋_GB2312" w:hint="eastAsia"/>
          <w:sz w:val="32"/>
          <w:szCs w:val="32"/>
        </w:rPr>
        <w:t>学校出台《哈尔滨工程大学访企拓岗促就业专项行动</w:t>
      </w:r>
      <w:bookmarkStart w:id="0" w:name="_GoBack"/>
      <w:bookmarkEnd w:id="0"/>
      <w:r w:rsidRPr="004936C5">
        <w:rPr>
          <w:rFonts w:ascii="仿宋_GB2312" w:eastAsia="仿宋_GB2312" w:hint="eastAsia"/>
          <w:sz w:val="32"/>
          <w:szCs w:val="32"/>
        </w:rPr>
        <w:t>实施方案》(</w:t>
      </w:r>
      <w:proofErr w:type="gramStart"/>
      <w:r w:rsidRPr="004936C5">
        <w:rPr>
          <w:rFonts w:ascii="仿宋_GB2312" w:eastAsia="仿宋_GB2312" w:hint="eastAsia"/>
          <w:sz w:val="32"/>
          <w:szCs w:val="32"/>
        </w:rPr>
        <w:t>哈工程党</w:t>
      </w:r>
      <w:proofErr w:type="gramEnd"/>
      <w:r w:rsidRPr="004936C5">
        <w:rPr>
          <w:rFonts w:ascii="仿宋_GB2312" w:eastAsia="仿宋_GB2312" w:hint="eastAsia"/>
          <w:sz w:val="32"/>
          <w:szCs w:val="32"/>
        </w:rPr>
        <w:t>发(2022)12号)和《访企拓岗促就业专项行动实施细则》，校院两级同步启动</w:t>
      </w:r>
      <w:proofErr w:type="gramStart"/>
      <w:r w:rsidRPr="004936C5">
        <w:rPr>
          <w:rFonts w:ascii="仿宋_GB2312" w:eastAsia="仿宋_GB2312" w:hint="eastAsia"/>
          <w:sz w:val="32"/>
          <w:szCs w:val="32"/>
        </w:rPr>
        <w:t>访企拓岗</w:t>
      </w:r>
      <w:proofErr w:type="gramEnd"/>
      <w:r w:rsidRPr="004936C5">
        <w:rPr>
          <w:rFonts w:ascii="仿宋_GB2312" w:eastAsia="仿宋_GB2312" w:hint="eastAsia"/>
          <w:sz w:val="32"/>
          <w:szCs w:val="32"/>
        </w:rPr>
        <w:t>工作，分级梳理重点用人单位名单，以行业重点单位为切入点，全面推进毕业生线上、线下推荐工作，将</w:t>
      </w:r>
      <w:proofErr w:type="gramStart"/>
      <w:r w:rsidRPr="004936C5">
        <w:rPr>
          <w:rFonts w:ascii="仿宋_GB2312" w:eastAsia="仿宋_GB2312" w:hint="eastAsia"/>
          <w:sz w:val="32"/>
          <w:szCs w:val="32"/>
        </w:rPr>
        <w:t>访企拓岗工作</w:t>
      </w:r>
      <w:proofErr w:type="gramEnd"/>
      <w:r w:rsidRPr="004936C5">
        <w:rPr>
          <w:rFonts w:ascii="仿宋_GB2312" w:eastAsia="仿宋_GB2312" w:hint="eastAsia"/>
          <w:sz w:val="32"/>
          <w:szCs w:val="32"/>
        </w:rPr>
        <w:t>做实做细。</w:t>
      </w:r>
    </w:p>
    <w:p w:rsidR="004936C5" w:rsidRPr="004936C5" w:rsidRDefault="004936C5" w:rsidP="004936C5">
      <w:pPr>
        <w:ind w:firstLineChars="200" w:firstLine="643"/>
        <w:rPr>
          <w:rFonts w:ascii="仿宋_GB2312" w:eastAsia="仿宋_GB2312" w:hint="eastAsia"/>
          <w:b/>
          <w:bCs/>
          <w:sz w:val="32"/>
          <w:szCs w:val="32"/>
        </w:rPr>
      </w:pPr>
      <w:r w:rsidRPr="004936C5">
        <w:rPr>
          <w:rFonts w:ascii="仿宋_GB2312" w:eastAsia="仿宋_GB2312" w:hint="eastAsia"/>
          <w:b/>
          <w:bCs/>
          <w:sz w:val="32"/>
          <w:szCs w:val="32"/>
        </w:rPr>
        <w:t>二</w:t>
      </w:r>
      <w:r w:rsidRPr="004936C5">
        <w:rPr>
          <w:rFonts w:ascii="仿宋_GB2312" w:eastAsia="仿宋_GB2312" w:hint="eastAsia"/>
          <w:b/>
          <w:bCs/>
          <w:sz w:val="32"/>
          <w:szCs w:val="32"/>
        </w:rPr>
        <w:t>、深化校地</w:t>
      </w:r>
      <w:proofErr w:type="gramStart"/>
      <w:r w:rsidRPr="004936C5">
        <w:rPr>
          <w:rFonts w:ascii="仿宋_GB2312" w:eastAsia="仿宋_GB2312" w:hint="eastAsia"/>
          <w:b/>
          <w:bCs/>
          <w:sz w:val="32"/>
          <w:szCs w:val="32"/>
        </w:rPr>
        <w:t>企全面</w:t>
      </w:r>
      <w:proofErr w:type="gramEnd"/>
      <w:r w:rsidRPr="004936C5">
        <w:rPr>
          <w:rFonts w:ascii="仿宋_GB2312" w:eastAsia="仿宋_GB2312" w:hint="eastAsia"/>
          <w:b/>
          <w:bCs/>
          <w:sz w:val="32"/>
          <w:szCs w:val="32"/>
        </w:rPr>
        <w:t>合作</w:t>
      </w:r>
    </w:p>
    <w:p w:rsidR="004936C5" w:rsidRPr="004936C5" w:rsidRDefault="004936C5" w:rsidP="004936C5">
      <w:pPr>
        <w:ind w:firstLineChars="200" w:firstLine="640"/>
        <w:rPr>
          <w:rFonts w:ascii="仿宋_GB2312" w:eastAsia="仿宋_GB2312" w:hint="eastAsia"/>
          <w:sz w:val="32"/>
          <w:szCs w:val="32"/>
        </w:rPr>
      </w:pPr>
      <w:r w:rsidRPr="004936C5">
        <w:rPr>
          <w:rFonts w:ascii="仿宋_GB2312" w:eastAsia="仿宋_GB2312" w:hint="eastAsia"/>
          <w:sz w:val="32"/>
          <w:szCs w:val="32"/>
        </w:rPr>
        <w:t>学校组建由行业对口学院头，其他相关学院共同参与的船舶、航天、航空、电子、核工业等11个行业就业工作组，深化校企对接，构建包括科研合作、人才培养、人才输送等在内的校</w:t>
      </w:r>
      <w:proofErr w:type="gramStart"/>
      <w:r w:rsidRPr="004936C5">
        <w:rPr>
          <w:rFonts w:ascii="仿宋_GB2312" w:eastAsia="仿宋_GB2312" w:hint="eastAsia"/>
          <w:sz w:val="32"/>
          <w:szCs w:val="32"/>
        </w:rPr>
        <w:t>企全面</w:t>
      </w:r>
      <w:proofErr w:type="gramEnd"/>
      <w:r w:rsidRPr="004936C5">
        <w:rPr>
          <w:rFonts w:ascii="仿宋_GB2312" w:eastAsia="仿宋_GB2312" w:hint="eastAsia"/>
          <w:sz w:val="32"/>
          <w:szCs w:val="32"/>
        </w:rPr>
        <w:t>战略合作体系。依托教育部供需对接就业育人项目，与17家高质量用人单位达成合作意向，立项19项。积极与各地市人才工作部门对接，与哈尔滨.牡丹江、宿迁、顺德等9个地市合作成立人才工作站，整合区域就业市场资源，服务地方经济发展。</w:t>
      </w:r>
    </w:p>
    <w:p w:rsidR="004936C5" w:rsidRPr="004936C5" w:rsidRDefault="004936C5" w:rsidP="004936C5">
      <w:pPr>
        <w:ind w:firstLineChars="200" w:firstLine="643"/>
        <w:rPr>
          <w:rFonts w:ascii="仿宋_GB2312" w:eastAsia="仿宋_GB2312" w:hint="eastAsia"/>
          <w:b/>
          <w:bCs/>
          <w:sz w:val="32"/>
          <w:szCs w:val="32"/>
        </w:rPr>
      </w:pPr>
      <w:r w:rsidRPr="004936C5">
        <w:rPr>
          <w:rFonts w:ascii="仿宋_GB2312" w:eastAsia="仿宋_GB2312" w:hint="eastAsia"/>
          <w:b/>
          <w:bCs/>
          <w:sz w:val="32"/>
          <w:szCs w:val="32"/>
        </w:rPr>
        <w:t>三</w:t>
      </w:r>
      <w:r w:rsidRPr="004936C5">
        <w:rPr>
          <w:rFonts w:ascii="仿宋_GB2312" w:eastAsia="仿宋_GB2312" w:hint="eastAsia"/>
          <w:b/>
          <w:bCs/>
          <w:sz w:val="32"/>
          <w:szCs w:val="32"/>
        </w:rPr>
        <w:t>、“线上”“线下”并行就业工作模式</w:t>
      </w:r>
    </w:p>
    <w:p w:rsidR="004936C5" w:rsidRPr="004936C5" w:rsidRDefault="004936C5" w:rsidP="004936C5">
      <w:pPr>
        <w:ind w:firstLineChars="200" w:firstLine="640"/>
        <w:rPr>
          <w:rFonts w:ascii="仿宋_GB2312" w:eastAsia="仿宋_GB2312" w:hint="eastAsia"/>
          <w:sz w:val="32"/>
          <w:szCs w:val="32"/>
        </w:rPr>
      </w:pPr>
      <w:r w:rsidRPr="004936C5">
        <w:rPr>
          <w:rFonts w:ascii="仿宋_GB2312" w:eastAsia="仿宋_GB2312" w:hint="eastAsia"/>
          <w:sz w:val="32"/>
          <w:szCs w:val="32"/>
        </w:rPr>
        <w:t>就业指导服务中心利用疫情防控窗口期，依托学校就业服务平台和“智联招聘”“慧就业”等第三方平台，邀请用人单位2800余家，面向2022届毕业生举办线上、线下大型</w:t>
      </w:r>
      <w:proofErr w:type="gramStart"/>
      <w:r w:rsidRPr="004936C5">
        <w:rPr>
          <w:rFonts w:ascii="仿宋_GB2312" w:eastAsia="仿宋_GB2312" w:hint="eastAsia"/>
          <w:sz w:val="32"/>
          <w:szCs w:val="32"/>
        </w:rPr>
        <w:t>双选会30场</w:t>
      </w:r>
      <w:proofErr w:type="gramEnd"/>
      <w:r w:rsidRPr="004936C5">
        <w:rPr>
          <w:rFonts w:ascii="仿宋_GB2312" w:eastAsia="仿宋_GB2312" w:hint="eastAsia"/>
          <w:sz w:val="32"/>
          <w:szCs w:val="32"/>
        </w:rPr>
        <w:t>，开展专场宣讲会418场，通过学校就业网站、</w:t>
      </w:r>
      <w:proofErr w:type="gramStart"/>
      <w:r w:rsidRPr="004936C5">
        <w:rPr>
          <w:rFonts w:ascii="仿宋_GB2312" w:eastAsia="仿宋_GB2312" w:hint="eastAsia"/>
          <w:sz w:val="32"/>
          <w:szCs w:val="32"/>
        </w:rPr>
        <w:t>微信公众号</w:t>
      </w:r>
      <w:proofErr w:type="gramEnd"/>
      <w:r w:rsidRPr="004936C5">
        <w:rPr>
          <w:rFonts w:ascii="仿宋_GB2312" w:eastAsia="仿宋_GB2312" w:hint="eastAsia"/>
          <w:sz w:val="32"/>
          <w:szCs w:val="32"/>
        </w:rPr>
        <w:t>为毕业生提供就业信息10335条，累计为毕业生</w:t>
      </w:r>
      <w:r w:rsidRPr="004936C5">
        <w:rPr>
          <w:rFonts w:ascii="仿宋_GB2312" w:eastAsia="仿宋_GB2312" w:hint="eastAsia"/>
          <w:sz w:val="32"/>
          <w:szCs w:val="32"/>
        </w:rPr>
        <w:lastRenderedPageBreak/>
        <w:t>提供就业岗位10万余个。2022年首次开展夏季招聘活动，利用暑期持续为离校未就业毕业生提供就业服务。</w:t>
      </w:r>
    </w:p>
    <w:p w:rsidR="004936C5" w:rsidRPr="004936C5" w:rsidRDefault="004936C5" w:rsidP="004936C5">
      <w:pPr>
        <w:ind w:firstLineChars="200" w:firstLine="643"/>
        <w:rPr>
          <w:rFonts w:ascii="仿宋_GB2312" w:eastAsia="仿宋_GB2312" w:hint="eastAsia"/>
          <w:b/>
          <w:bCs/>
          <w:sz w:val="32"/>
          <w:szCs w:val="32"/>
        </w:rPr>
      </w:pPr>
      <w:r w:rsidRPr="004936C5">
        <w:rPr>
          <w:rFonts w:ascii="仿宋_GB2312" w:eastAsia="仿宋_GB2312" w:hint="eastAsia"/>
          <w:b/>
          <w:bCs/>
          <w:sz w:val="32"/>
          <w:szCs w:val="32"/>
        </w:rPr>
        <w:t>四、精准搭建毕业生与用人单位对接桥梁</w:t>
      </w:r>
    </w:p>
    <w:p w:rsidR="00132315" w:rsidRPr="004936C5" w:rsidRDefault="004936C5" w:rsidP="004936C5">
      <w:pPr>
        <w:ind w:firstLineChars="200" w:firstLine="640"/>
        <w:rPr>
          <w:rFonts w:ascii="仿宋_GB2312" w:eastAsia="仿宋_GB2312" w:hint="eastAsia"/>
          <w:sz w:val="32"/>
          <w:szCs w:val="32"/>
        </w:rPr>
      </w:pPr>
      <w:r w:rsidRPr="004936C5">
        <w:rPr>
          <w:rFonts w:ascii="仿宋_GB2312" w:eastAsia="仿宋_GB2312" w:hint="eastAsia"/>
          <w:sz w:val="32"/>
          <w:szCs w:val="32"/>
        </w:rPr>
        <w:t>就业指导服务中心与各学院联动，面向用人单位开展毕业生定向推荐工作，收集未就业毕业生就业意愿，整理并发布用人单位招聘信息，采取正确引导、精准对接、逐一推荐的工作方式，定向推荐未就业毕业生。就业指导服务中心按照学校学科大类划分未就业毕业生群体，建立船</w:t>
      </w:r>
      <w:proofErr w:type="gramStart"/>
      <w:r w:rsidRPr="004936C5">
        <w:rPr>
          <w:rFonts w:ascii="仿宋_GB2312" w:eastAsia="仿宋_GB2312" w:hint="eastAsia"/>
          <w:sz w:val="32"/>
          <w:szCs w:val="32"/>
        </w:rPr>
        <w:t>机核类</w:t>
      </w:r>
      <w:proofErr w:type="gramEnd"/>
      <w:r w:rsidRPr="004936C5">
        <w:rPr>
          <w:rFonts w:ascii="仿宋_GB2312" w:eastAsia="仿宋_GB2312" w:hint="eastAsia"/>
          <w:sz w:val="32"/>
          <w:szCs w:val="32"/>
        </w:rPr>
        <w:t>、计算机电子类和</w:t>
      </w:r>
      <w:proofErr w:type="gramStart"/>
      <w:r w:rsidRPr="004936C5">
        <w:rPr>
          <w:rFonts w:ascii="仿宋_GB2312" w:eastAsia="仿宋_GB2312" w:hint="eastAsia"/>
          <w:sz w:val="32"/>
          <w:szCs w:val="32"/>
        </w:rPr>
        <w:t>文管</w:t>
      </w:r>
      <w:proofErr w:type="gramEnd"/>
      <w:r w:rsidRPr="004936C5">
        <w:rPr>
          <w:rFonts w:ascii="仿宋_GB2312" w:eastAsia="仿宋_GB2312" w:hint="eastAsia"/>
          <w:sz w:val="32"/>
          <w:szCs w:val="32"/>
        </w:rPr>
        <w:t>类3个招聘信息发布</w:t>
      </w:r>
      <w:proofErr w:type="gramStart"/>
      <w:r w:rsidRPr="004936C5">
        <w:rPr>
          <w:rFonts w:ascii="仿宋_GB2312" w:eastAsia="仿宋_GB2312" w:hint="eastAsia"/>
          <w:sz w:val="32"/>
          <w:szCs w:val="32"/>
        </w:rPr>
        <w:t>微信群</w:t>
      </w:r>
      <w:proofErr w:type="gramEnd"/>
      <w:r w:rsidRPr="004936C5">
        <w:rPr>
          <w:rFonts w:ascii="仿宋_GB2312" w:eastAsia="仿宋_GB2312" w:hint="eastAsia"/>
          <w:sz w:val="32"/>
          <w:szCs w:val="32"/>
        </w:rPr>
        <w:t>将分类整理的岗位信息精准向未落就业岗位毕业生推送。</w:t>
      </w:r>
    </w:p>
    <w:p w:rsidR="004936C5" w:rsidRPr="004936C5" w:rsidRDefault="004936C5" w:rsidP="004936C5">
      <w:pPr>
        <w:ind w:firstLineChars="200" w:firstLine="643"/>
        <w:rPr>
          <w:rFonts w:ascii="仿宋_GB2312" w:eastAsia="仿宋_GB2312" w:hint="eastAsia"/>
          <w:b/>
          <w:bCs/>
          <w:sz w:val="32"/>
          <w:szCs w:val="32"/>
        </w:rPr>
      </w:pPr>
      <w:r w:rsidRPr="004936C5">
        <w:rPr>
          <w:rFonts w:ascii="仿宋_GB2312" w:eastAsia="仿宋_GB2312" w:hint="eastAsia"/>
          <w:b/>
          <w:bCs/>
          <w:sz w:val="32"/>
          <w:szCs w:val="32"/>
        </w:rPr>
        <w:t>五、统筹疫情防控与毕业生就业工作</w:t>
      </w:r>
    </w:p>
    <w:p w:rsidR="004936C5" w:rsidRPr="004936C5" w:rsidRDefault="004936C5" w:rsidP="004936C5">
      <w:pPr>
        <w:ind w:firstLineChars="200" w:firstLine="640"/>
        <w:rPr>
          <w:rFonts w:ascii="仿宋_GB2312" w:eastAsia="仿宋_GB2312" w:hint="eastAsia"/>
          <w:sz w:val="32"/>
          <w:szCs w:val="32"/>
        </w:rPr>
      </w:pPr>
      <w:r w:rsidRPr="004936C5">
        <w:rPr>
          <w:rFonts w:ascii="仿宋_GB2312" w:eastAsia="仿宋_GB2312" w:hint="eastAsia"/>
          <w:sz w:val="32"/>
          <w:szCs w:val="32"/>
        </w:rPr>
        <w:t>在落实哈尔滨市疫情防控政策的同时，就业指导服务中心积极为毕业生求职创造便利。提前启动校园招聘工作，向用人单位发布学校招聘邀请函，邀请非涉</w:t>
      </w:r>
      <w:proofErr w:type="gramStart"/>
      <w:r w:rsidRPr="004936C5">
        <w:rPr>
          <w:rFonts w:ascii="仿宋_GB2312" w:eastAsia="仿宋_GB2312" w:hint="eastAsia"/>
          <w:sz w:val="32"/>
          <w:szCs w:val="32"/>
        </w:rPr>
        <w:t>疫</w:t>
      </w:r>
      <w:proofErr w:type="gramEnd"/>
      <w:r w:rsidRPr="004936C5">
        <w:rPr>
          <w:rFonts w:ascii="仿宋_GB2312" w:eastAsia="仿宋_GB2312" w:hint="eastAsia"/>
          <w:sz w:val="32"/>
          <w:szCs w:val="32"/>
        </w:rPr>
        <w:t>地区用人单位率先进校开展招聘宣讲。成立由就业指导服务中心主任为第一责任人的用人单位进校风险评估工作组，实时</w:t>
      </w:r>
      <w:proofErr w:type="gramStart"/>
      <w:r w:rsidRPr="004936C5">
        <w:rPr>
          <w:rFonts w:ascii="仿宋_GB2312" w:eastAsia="仿宋_GB2312" w:hint="eastAsia"/>
          <w:sz w:val="32"/>
          <w:szCs w:val="32"/>
        </w:rPr>
        <w:t>研</w:t>
      </w:r>
      <w:proofErr w:type="gramEnd"/>
      <w:r w:rsidRPr="004936C5">
        <w:rPr>
          <w:rFonts w:ascii="仿宋_GB2312" w:eastAsia="仿宋_GB2312" w:hint="eastAsia"/>
          <w:sz w:val="32"/>
          <w:szCs w:val="32"/>
        </w:rPr>
        <w:t>判进校招聘人员风险，动态调整、精准防控，确保疫情防控工作和校园招聘工作齐头推进。为毕业生求职面试、实习实践、就业体检提供专车点对点接送，并安排辅导员组织带队，全力保障毕业生求职就业。</w:t>
      </w:r>
    </w:p>
    <w:p w:rsidR="004936C5" w:rsidRPr="004936C5" w:rsidRDefault="004936C5" w:rsidP="004936C5">
      <w:pPr>
        <w:ind w:firstLineChars="200" w:firstLine="643"/>
        <w:rPr>
          <w:rFonts w:ascii="仿宋_GB2312" w:eastAsia="仿宋_GB2312" w:hint="eastAsia"/>
          <w:b/>
          <w:bCs/>
          <w:sz w:val="32"/>
          <w:szCs w:val="32"/>
        </w:rPr>
      </w:pPr>
      <w:r w:rsidRPr="004936C5">
        <w:rPr>
          <w:rFonts w:ascii="仿宋_GB2312" w:eastAsia="仿宋_GB2312" w:hint="eastAsia"/>
          <w:b/>
          <w:bCs/>
          <w:sz w:val="32"/>
          <w:szCs w:val="32"/>
        </w:rPr>
        <w:t>六、支持帮扶就业困难毕业生</w:t>
      </w:r>
    </w:p>
    <w:p w:rsidR="004936C5" w:rsidRPr="004936C5" w:rsidRDefault="004936C5" w:rsidP="004936C5">
      <w:pPr>
        <w:ind w:firstLineChars="200" w:firstLine="640"/>
        <w:rPr>
          <w:rFonts w:ascii="仿宋_GB2312" w:eastAsia="仿宋_GB2312" w:hint="eastAsia"/>
          <w:sz w:val="32"/>
          <w:szCs w:val="32"/>
        </w:rPr>
      </w:pPr>
      <w:r w:rsidRPr="004936C5">
        <w:rPr>
          <w:rFonts w:ascii="仿宋_GB2312" w:eastAsia="仿宋_GB2312" w:hint="eastAsia"/>
          <w:sz w:val="32"/>
          <w:szCs w:val="32"/>
        </w:rPr>
        <w:t>就业指导服务中心组织针对未就业毕业生开展全员覆</w:t>
      </w:r>
      <w:r w:rsidRPr="004936C5">
        <w:rPr>
          <w:rFonts w:ascii="仿宋_GB2312" w:eastAsia="仿宋_GB2312" w:hint="eastAsia"/>
          <w:sz w:val="32"/>
          <w:szCs w:val="32"/>
        </w:rPr>
        <w:lastRenderedPageBreak/>
        <w:t>盖摸底排查，梳理完善就业困难毕业生工作台账，“一人</w:t>
      </w:r>
      <w:proofErr w:type="gramStart"/>
      <w:r w:rsidRPr="004936C5">
        <w:rPr>
          <w:rFonts w:ascii="仿宋_GB2312" w:eastAsia="仿宋_GB2312" w:hint="eastAsia"/>
          <w:sz w:val="32"/>
          <w:szCs w:val="32"/>
        </w:rPr>
        <w:t>一</w:t>
      </w:r>
      <w:proofErr w:type="gramEnd"/>
      <w:r w:rsidRPr="004936C5">
        <w:rPr>
          <w:rFonts w:ascii="仿宋_GB2312" w:eastAsia="仿宋_GB2312" w:hint="eastAsia"/>
          <w:sz w:val="32"/>
          <w:szCs w:val="32"/>
        </w:rPr>
        <w:t>策，落实销账”。学院每周动态更新帮扶工作台账，做到“周周有动作，周周有进展”。各学院充分发挥辅导员、班主任和毕业设计指导教师作用，实行包保责任制，将每名未就业毕业生包保到人，逐一帮扶。</w:t>
      </w:r>
    </w:p>
    <w:p w:rsidR="004936C5" w:rsidRPr="004936C5" w:rsidRDefault="004936C5" w:rsidP="004936C5">
      <w:pPr>
        <w:ind w:firstLineChars="200" w:firstLine="643"/>
        <w:rPr>
          <w:rFonts w:ascii="仿宋_GB2312" w:eastAsia="仿宋_GB2312" w:hint="eastAsia"/>
          <w:b/>
          <w:bCs/>
          <w:sz w:val="32"/>
          <w:szCs w:val="32"/>
        </w:rPr>
      </w:pPr>
      <w:r w:rsidRPr="004936C5">
        <w:rPr>
          <w:rFonts w:ascii="仿宋_GB2312" w:eastAsia="仿宋_GB2312" w:hint="eastAsia"/>
          <w:b/>
          <w:bCs/>
          <w:sz w:val="32"/>
          <w:szCs w:val="32"/>
        </w:rPr>
        <w:t>七、加强就业指导</w:t>
      </w:r>
    </w:p>
    <w:p w:rsidR="004936C5" w:rsidRPr="004936C5" w:rsidRDefault="004936C5" w:rsidP="004936C5">
      <w:pPr>
        <w:ind w:firstLineChars="200" w:firstLine="640"/>
        <w:rPr>
          <w:rFonts w:ascii="仿宋_GB2312" w:eastAsia="仿宋_GB2312" w:hint="eastAsia"/>
          <w:sz w:val="32"/>
          <w:szCs w:val="32"/>
        </w:rPr>
      </w:pPr>
      <w:r w:rsidRPr="004936C5">
        <w:rPr>
          <w:rFonts w:ascii="仿宋_GB2312" w:eastAsia="仿宋_GB2312" w:hint="eastAsia"/>
          <w:sz w:val="32"/>
          <w:szCs w:val="32"/>
        </w:rPr>
        <w:t>就业指导服务中心邀请优秀毕业生分享成长经历和求职经验，在全校范围内开展就业经验分享活动，引导学生树立积极的就业观念，帮助毕业生提高就业求职技能。组织“就业文化讲坛”系列讲座，邀请专家、名师、校友为毕业生介绍行业发展趋势，指导毕业生理性选择工作岗位。开展线上“一对一”就业指导咨询服务，为学生找准自身定位，明确就业方向，缓解求职过程中的心理压力。</w:t>
      </w:r>
    </w:p>
    <w:sectPr w:rsidR="004936C5" w:rsidRPr="004936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C5"/>
    <w:rsid w:val="00132315"/>
    <w:rsid w:val="004936C5"/>
    <w:rsid w:val="00982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5C3D"/>
  <w15:chartTrackingRefBased/>
  <w15:docId w15:val="{66FF7895-8FE4-4B31-BC00-F0BEAB0E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936C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6C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2023-10-30T03:08:00Z</dcterms:created>
  <dcterms:modified xsi:type="dcterms:W3CDTF">2023-10-30T03:12:00Z</dcterms:modified>
</cp:coreProperties>
</file>